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1E" w:rsidRDefault="00FC381E" w:rsidP="00FC381E">
      <w:pPr>
        <w:pStyle w:val="stil1tekst"/>
        <w:ind w:firstLine="720"/>
        <w:jc w:val="both"/>
        <w:rPr>
          <w:rFonts w:asciiTheme="minorHAnsi" w:hAnsiTheme="minorHAnsi"/>
          <w:sz w:val="20"/>
          <w:szCs w:val="20"/>
        </w:rPr>
      </w:pPr>
      <w:r w:rsidRPr="002016B3">
        <w:rPr>
          <w:rFonts w:asciiTheme="minorHAnsi" w:hAnsiTheme="minorHAnsi"/>
          <w:sz w:val="20"/>
          <w:szCs w:val="20"/>
        </w:rPr>
        <w:t xml:space="preserve">На основу члана 16. став 2. и члана 24. став 2. Покрајинске скупштинске одлуке </w:t>
      </w:r>
      <w:r w:rsidRPr="002016B3">
        <w:rPr>
          <w:rFonts w:asciiTheme="minorHAnsi" w:hAnsiTheme="minorHAnsi"/>
          <w:sz w:val="20"/>
          <w:szCs w:val="20"/>
          <w:lang w:val="en-GB"/>
        </w:rPr>
        <w:t>o</w:t>
      </w:r>
      <w:r w:rsidRPr="002016B3">
        <w:rPr>
          <w:rFonts w:asciiTheme="minorHAnsi" w:hAnsiTheme="minorHAnsi"/>
          <w:sz w:val="20"/>
          <w:szCs w:val="20"/>
        </w:rPr>
        <w:t xml:space="preserve"> покрајинској управи („Службени лист АПВˮ, број: 37/14, 54/14 – друга одлука, 37/16</w:t>
      </w:r>
      <w:r w:rsidRPr="002016B3">
        <w:rPr>
          <w:rFonts w:asciiTheme="minorHAnsi" w:hAnsiTheme="minorHAnsi"/>
          <w:sz w:val="20"/>
          <w:szCs w:val="20"/>
          <w:lang w:val="sr-Latn-RS"/>
        </w:rPr>
        <w:t xml:space="preserve">, </w:t>
      </w:r>
      <w:r w:rsidRPr="002016B3">
        <w:rPr>
          <w:rFonts w:asciiTheme="minorHAnsi" w:hAnsiTheme="minorHAnsi"/>
          <w:sz w:val="20"/>
          <w:szCs w:val="20"/>
        </w:rPr>
        <w:t>29/17</w:t>
      </w:r>
      <w:r w:rsidRPr="002016B3">
        <w:rPr>
          <w:rFonts w:asciiTheme="minorHAnsi" w:hAnsiTheme="minorHAnsi"/>
          <w:sz w:val="20"/>
          <w:szCs w:val="20"/>
          <w:lang w:val="sr-Latn-RS"/>
        </w:rPr>
        <w:t xml:space="preserve"> </w:t>
      </w:r>
      <w:r w:rsidRPr="002016B3">
        <w:rPr>
          <w:rFonts w:asciiTheme="minorHAnsi" w:hAnsiTheme="minorHAnsi"/>
          <w:sz w:val="20"/>
          <w:szCs w:val="20"/>
        </w:rPr>
        <w:t>и 24/19), покрајински секретар за образовање, прописе, управу и националне мањине – националне заједнице доноси</w:t>
      </w:r>
    </w:p>
    <w:p w:rsidR="00F4496E" w:rsidRPr="002016B3" w:rsidRDefault="00F4496E" w:rsidP="00FC381E">
      <w:pPr>
        <w:pStyle w:val="stil1tekst"/>
        <w:ind w:firstLine="720"/>
        <w:jc w:val="both"/>
        <w:rPr>
          <w:rFonts w:asciiTheme="minorHAnsi" w:hAnsiTheme="minorHAnsi"/>
          <w:sz w:val="20"/>
          <w:szCs w:val="20"/>
        </w:rPr>
      </w:pPr>
    </w:p>
    <w:p w:rsidR="00FC381E" w:rsidRPr="002016B3" w:rsidRDefault="00FC381E" w:rsidP="00FC381E">
      <w:pPr>
        <w:pStyle w:val="stil1tekst"/>
        <w:spacing w:before="0" w:beforeAutospacing="0" w:after="0" w:afterAutospacing="0"/>
        <w:ind w:firstLine="720"/>
        <w:jc w:val="center"/>
        <w:rPr>
          <w:rFonts w:asciiTheme="minorHAnsi" w:hAnsiTheme="minorHAnsi"/>
          <w:b/>
          <w:sz w:val="20"/>
          <w:szCs w:val="20"/>
        </w:rPr>
      </w:pPr>
      <w:r w:rsidRPr="002016B3">
        <w:rPr>
          <w:rFonts w:asciiTheme="minorHAnsi" w:hAnsiTheme="minorHAnsi"/>
          <w:b/>
          <w:sz w:val="20"/>
          <w:szCs w:val="20"/>
        </w:rPr>
        <w:t xml:space="preserve">Правилник </w:t>
      </w:r>
      <w:bookmarkStart w:id="0" w:name="sadrzaj_1"/>
      <w:bookmarkEnd w:id="0"/>
      <w:r w:rsidRPr="002016B3">
        <w:rPr>
          <w:rFonts w:asciiTheme="minorHAnsi" w:hAnsiTheme="minorHAnsi"/>
          <w:b/>
          <w:sz w:val="20"/>
          <w:szCs w:val="20"/>
        </w:rPr>
        <w:t xml:space="preserve">о </w:t>
      </w:r>
      <w:r w:rsidR="0074449B">
        <w:rPr>
          <w:rFonts w:asciiTheme="minorHAnsi" w:hAnsiTheme="minorHAnsi"/>
          <w:b/>
          <w:sz w:val="20"/>
          <w:szCs w:val="20"/>
        </w:rPr>
        <w:t xml:space="preserve"> допуни Правилника у </w:t>
      </w:r>
      <w:r w:rsidRPr="002016B3">
        <w:rPr>
          <w:rFonts w:asciiTheme="minorHAnsi" w:hAnsiTheme="minorHAnsi"/>
          <w:b/>
          <w:sz w:val="20"/>
          <w:szCs w:val="20"/>
        </w:rPr>
        <w:t>поступку за припрему, постављање и ажурирање садржаја</w:t>
      </w:r>
    </w:p>
    <w:p w:rsidR="00FC381E" w:rsidRPr="002016B3" w:rsidRDefault="00FC381E" w:rsidP="00FC381E">
      <w:pPr>
        <w:pStyle w:val="stil2zakon"/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</w:rPr>
      </w:pPr>
      <w:r w:rsidRPr="002016B3">
        <w:rPr>
          <w:rFonts w:asciiTheme="minorHAnsi" w:hAnsiTheme="minorHAnsi"/>
          <w:b/>
          <w:sz w:val="20"/>
          <w:szCs w:val="20"/>
        </w:rPr>
        <w:t>на веб-презентацији Покрајинског секретаријата за образовање, прописе, управу и националне мањине – националне заједнице</w:t>
      </w:r>
    </w:p>
    <w:p w:rsidR="00FC381E" w:rsidRPr="002016B3" w:rsidRDefault="00FC381E" w:rsidP="00FC381E">
      <w:pPr>
        <w:pStyle w:val="stil2zakon"/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</w:rPr>
      </w:pPr>
    </w:p>
    <w:p w:rsidR="00FC381E" w:rsidRPr="0074449B" w:rsidRDefault="00FC381E" w:rsidP="00FC381E">
      <w:pPr>
        <w:pStyle w:val="stil4clan"/>
        <w:jc w:val="center"/>
        <w:rPr>
          <w:rFonts w:asciiTheme="minorHAnsi" w:hAnsiTheme="minorHAnsi"/>
          <w:sz w:val="20"/>
          <w:szCs w:val="20"/>
        </w:rPr>
      </w:pPr>
      <w:bookmarkStart w:id="1" w:name="sadrzaj_2"/>
      <w:bookmarkStart w:id="2" w:name="sadrzaj_3"/>
      <w:bookmarkEnd w:id="1"/>
      <w:bookmarkEnd w:id="2"/>
      <w:r w:rsidRPr="0074449B">
        <w:rPr>
          <w:rFonts w:asciiTheme="minorHAnsi" w:hAnsiTheme="minorHAnsi"/>
          <w:sz w:val="20"/>
          <w:szCs w:val="20"/>
        </w:rPr>
        <w:t>Члан 1.</w:t>
      </w:r>
    </w:p>
    <w:p w:rsidR="0074449B" w:rsidRPr="0074449B" w:rsidRDefault="0074449B" w:rsidP="0074449B">
      <w:pPr>
        <w:pStyle w:val="stil1tekst"/>
        <w:spacing w:before="0" w:beforeAutospacing="0" w:after="0" w:afterAutospacing="0"/>
        <w:ind w:firstLine="708"/>
        <w:jc w:val="both"/>
        <w:rPr>
          <w:rFonts w:asciiTheme="minorHAnsi" w:hAnsiTheme="minorHAnsi"/>
          <w:sz w:val="20"/>
          <w:szCs w:val="20"/>
        </w:rPr>
      </w:pPr>
      <w:r w:rsidRPr="0074449B">
        <w:rPr>
          <w:rFonts w:asciiTheme="minorHAnsi" w:hAnsiTheme="minorHAnsi"/>
          <w:sz w:val="20"/>
          <w:szCs w:val="20"/>
        </w:rPr>
        <w:t>У Правилнику о поступку за припрему, постављање и ажурирање садржаја на веб- презентацији Покрајинског секретаријата за образовање, прописе, управу и националне мањине – националне заједнице</w:t>
      </w:r>
      <w:r>
        <w:rPr>
          <w:rFonts w:asciiTheme="minorHAnsi" w:hAnsiTheme="minorHAnsi"/>
          <w:sz w:val="20"/>
          <w:szCs w:val="20"/>
        </w:rPr>
        <w:t xml:space="preserve"> („Службени лист АПВ“ бр. 52/19)</w:t>
      </w:r>
      <w:r w:rsidR="00B10515">
        <w:rPr>
          <w:rFonts w:asciiTheme="minorHAnsi" w:hAnsiTheme="minorHAnsi"/>
          <w:sz w:val="20"/>
          <w:szCs w:val="20"/>
        </w:rPr>
        <w:t xml:space="preserve"> у члану 2. став 2. алинеја друга после речи „употреба имена Војводина</w:t>
      </w:r>
      <w:r w:rsidR="00F4496E">
        <w:rPr>
          <w:rFonts w:asciiTheme="minorHAnsi" w:hAnsiTheme="minorHAnsi"/>
          <w:sz w:val="20"/>
          <w:szCs w:val="20"/>
        </w:rPr>
        <w:t>“</w:t>
      </w:r>
      <w:r w:rsidR="00B10515">
        <w:rPr>
          <w:rFonts w:asciiTheme="minorHAnsi" w:hAnsiTheme="minorHAnsi"/>
          <w:sz w:val="20"/>
          <w:szCs w:val="20"/>
        </w:rPr>
        <w:t xml:space="preserve">, додаје се зарез и речи: </w:t>
      </w:r>
      <w:r w:rsidR="00904E26">
        <w:rPr>
          <w:rFonts w:asciiTheme="minorHAnsi" w:hAnsiTheme="minorHAnsi"/>
          <w:sz w:val="20"/>
          <w:szCs w:val="20"/>
        </w:rPr>
        <w:t>„</w:t>
      </w:r>
      <w:r w:rsidR="00F4496E">
        <w:rPr>
          <w:rFonts w:asciiTheme="minorHAnsi" w:hAnsiTheme="minorHAnsi"/>
          <w:sz w:val="20"/>
          <w:szCs w:val="20"/>
        </w:rPr>
        <w:t>бесплатн</w:t>
      </w:r>
      <w:r w:rsidR="001D50E1">
        <w:rPr>
          <w:rFonts w:asciiTheme="minorHAnsi" w:hAnsiTheme="minorHAnsi"/>
          <w:sz w:val="20"/>
          <w:szCs w:val="20"/>
          <w:lang w:val="en-US"/>
        </w:rPr>
        <w:t>a</w:t>
      </w:r>
      <w:r w:rsidR="00F4496E">
        <w:rPr>
          <w:rFonts w:asciiTheme="minorHAnsi" w:hAnsiTheme="minorHAnsi"/>
          <w:sz w:val="20"/>
          <w:szCs w:val="20"/>
        </w:rPr>
        <w:t xml:space="preserve"> правн</w:t>
      </w:r>
      <w:r w:rsidR="001D50E1">
        <w:rPr>
          <w:rFonts w:asciiTheme="minorHAnsi" w:hAnsiTheme="minorHAnsi"/>
          <w:sz w:val="20"/>
          <w:szCs w:val="20"/>
          <w:lang w:val="en-US"/>
        </w:rPr>
        <w:t>a</w:t>
      </w:r>
      <w:r w:rsidR="00F4496E">
        <w:rPr>
          <w:rFonts w:asciiTheme="minorHAnsi" w:hAnsiTheme="minorHAnsi"/>
          <w:sz w:val="20"/>
          <w:szCs w:val="20"/>
        </w:rPr>
        <w:t xml:space="preserve"> подршк</w:t>
      </w:r>
      <w:r w:rsidR="001D50E1">
        <w:rPr>
          <w:rFonts w:asciiTheme="minorHAnsi" w:hAnsiTheme="minorHAnsi"/>
          <w:sz w:val="20"/>
          <w:szCs w:val="20"/>
          <w:lang w:val="en-US"/>
        </w:rPr>
        <w:t>a</w:t>
      </w:r>
      <w:r w:rsidR="00F4496E">
        <w:rPr>
          <w:rFonts w:asciiTheme="minorHAnsi" w:hAnsiTheme="minorHAnsi"/>
          <w:sz w:val="20"/>
          <w:szCs w:val="20"/>
        </w:rPr>
        <w:t>“</w:t>
      </w:r>
    </w:p>
    <w:p w:rsidR="00F4496E" w:rsidRPr="0074449B" w:rsidRDefault="00F4496E" w:rsidP="00F4496E">
      <w:pPr>
        <w:pStyle w:val="stil4clan"/>
        <w:jc w:val="center"/>
        <w:rPr>
          <w:rFonts w:asciiTheme="minorHAnsi" w:hAnsiTheme="minorHAnsi"/>
          <w:sz w:val="20"/>
          <w:szCs w:val="20"/>
        </w:rPr>
      </w:pPr>
      <w:r w:rsidRPr="0074449B">
        <w:rPr>
          <w:rFonts w:asciiTheme="minorHAnsi" w:hAnsiTheme="minorHAnsi"/>
          <w:sz w:val="20"/>
          <w:szCs w:val="20"/>
        </w:rPr>
        <w:t>Члан</w:t>
      </w:r>
      <w:r>
        <w:rPr>
          <w:rFonts w:asciiTheme="minorHAnsi" w:hAnsiTheme="minorHAnsi"/>
          <w:sz w:val="20"/>
          <w:szCs w:val="20"/>
        </w:rPr>
        <w:t xml:space="preserve"> 2</w:t>
      </w:r>
      <w:r w:rsidRPr="0074449B">
        <w:rPr>
          <w:rFonts w:asciiTheme="minorHAnsi" w:hAnsiTheme="minorHAnsi"/>
          <w:sz w:val="20"/>
          <w:szCs w:val="20"/>
        </w:rPr>
        <w:t>.</w:t>
      </w:r>
    </w:p>
    <w:p w:rsidR="00FC381E" w:rsidRDefault="00FC381E" w:rsidP="00FC381E">
      <w:pPr>
        <w:pStyle w:val="stil1tekst"/>
        <w:ind w:firstLine="708"/>
        <w:jc w:val="both"/>
        <w:rPr>
          <w:rFonts w:asciiTheme="minorHAnsi" w:hAnsiTheme="minorHAnsi"/>
          <w:sz w:val="20"/>
          <w:szCs w:val="20"/>
        </w:rPr>
      </w:pPr>
      <w:r w:rsidRPr="00E872C4">
        <w:rPr>
          <w:rFonts w:asciiTheme="minorHAnsi" w:hAnsiTheme="minorHAnsi"/>
          <w:sz w:val="20"/>
          <w:szCs w:val="20"/>
        </w:rPr>
        <w:t>Овај правилник ступа на снагу осмог дана од дана објављивања у „Службеном листу Аутономне покрајине Војводинеˮ и објављује се на огласној табли и интернет страници Секретаријата.</w:t>
      </w:r>
    </w:p>
    <w:p w:rsidR="00F4496E" w:rsidRPr="002016B3" w:rsidRDefault="00F4496E" w:rsidP="00FC381E">
      <w:pPr>
        <w:pStyle w:val="stil1tekst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FC381E" w:rsidRPr="002016B3" w:rsidRDefault="00FC381E" w:rsidP="00FC381E">
      <w:pPr>
        <w:pStyle w:val="stil1tekst"/>
        <w:spacing w:before="0" w:beforeAutospacing="0" w:after="0" w:afterAutospacing="0"/>
        <w:jc w:val="both"/>
        <w:rPr>
          <w:rFonts w:asciiTheme="minorHAnsi" w:hAnsiTheme="minorHAnsi"/>
          <w:color w:val="FF0000"/>
          <w:sz w:val="20"/>
          <w:szCs w:val="20"/>
          <w:lang w:val="sr-Latn-RS"/>
        </w:rPr>
      </w:pPr>
      <w:r w:rsidRPr="002016B3">
        <w:rPr>
          <w:rFonts w:asciiTheme="minorHAnsi" w:hAnsiTheme="minorHAnsi"/>
          <w:sz w:val="20"/>
          <w:szCs w:val="20"/>
        </w:rPr>
        <w:t>Број: 128-031-</w:t>
      </w:r>
      <w:r w:rsidRPr="002016B3">
        <w:rPr>
          <w:rFonts w:asciiTheme="minorHAnsi" w:hAnsiTheme="minorHAnsi"/>
          <w:sz w:val="20"/>
          <w:szCs w:val="20"/>
          <w:lang w:val="sr-Latn-RS"/>
        </w:rPr>
        <w:t>280/2019-02</w:t>
      </w:r>
    </w:p>
    <w:p w:rsidR="00FC381E" w:rsidRPr="002016B3" w:rsidRDefault="00FC381E" w:rsidP="00FC381E">
      <w:pPr>
        <w:pStyle w:val="stil1tekst"/>
        <w:spacing w:before="0" w:beforeAutospacing="0" w:after="0" w:afterAutospacing="0"/>
        <w:jc w:val="both"/>
        <w:rPr>
          <w:rFonts w:asciiTheme="minorHAnsi" w:hAnsiTheme="minorHAnsi"/>
          <w:color w:val="FF0000"/>
          <w:sz w:val="20"/>
          <w:szCs w:val="20"/>
        </w:rPr>
      </w:pPr>
      <w:r w:rsidRPr="002016B3">
        <w:rPr>
          <w:rFonts w:asciiTheme="minorHAnsi" w:hAnsiTheme="minorHAnsi"/>
          <w:sz w:val="20"/>
          <w:szCs w:val="20"/>
        </w:rPr>
        <w:t>У Новом Саду,</w:t>
      </w:r>
      <w:r>
        <w:rPr>
          <w:rFonts w:asciiTheme="minorHAnsi" w:hAnsiTheme="minorHAnsi"/>
          <w:sz w:val="20"/>
          <w:szCs w:val="20"/>
          <w:lang w:val="sr-Latn-RS"/>
        </w:rPr>
        <w:t xml:space="preserve"> </w:t>
      </w:r>
      <w:r w:rsidR="00E36780">
        <w:rPr>
          <w:rFonts w:asciiTheme="minorHAnsi" w:hAnsiTheme="minorHAnsi"/>
          <w:sz w:val="20"/>
          <w:szCs w:val="20"/>
        </w:rPr>
        <w:t>13.</w:t>
      </w:r>
      <w:bookmarkStart w:id="3" w:name="_GoBack"/>
      <w:bookmarkEnd w:id="3"/>
      <w:r w:rsidR="00882965">
        <w:rPr>
          <w:rFonts w:asciiTheme="minorHAnsi" w:hAnsiTheme="minorHAnsi"/>
          <w:sz w:val="20"/>
          <w:szCs w:val="20"/>
        </w:rPr>
        <w:t xml:space="preserve"> </w:t>
      </w:r>
      <w:r w:rsidR="00E36780">
        <w:rPr>
          <w:rFonts w:asciiTheme="minorHAnsi" w:hAnsiTheme="minorHAnsi"/>
          <w:sz w:val="20"/>
          <w:szCs w:val="20"/>
        </w:rPr>
        <w:t>април</w:t>
      </w:r>
      <w:r w:rsidR="00F4496E">
        <w:rPr>
          <w:rFonts w:asciiTheme="minorHAnsi" w:hAnsiTheme="minorHAnsi"/>
          <w:sz w:val="20"/>
          <w:szCs w:val="20"/>
        </w:rPr>
        <w:t xml:space="preserve"> 2020.</w:t>
      </w:r>
      <w:r w:rsidRPr="002016B3">
        <w:rPr>
          <w:rFonts w:asciiTheme="minorHAnsi" w:hAnsiTheme="minorHAnsi"/>
          <w:sz w:val="20"/>
          <w:szCs w:val="20"/>
        </w:rPr>
        <w:t xml:space="preserve"> године </w:t>
      </w:r>
    </w:p>
    <w:p w:rsidR="00FC381E" w:rsidRPr="002016B3" w:rsidRDefault="00FC381E" w:rsidP="00FC381E">
      <w:pPr>
        <w:pStyle w:val="stil1tekst"/>
        <w:spacing w:before="0" w:beforeAutospacing="0" w:after="0" w:afterAutospacing="0"/>
        <w:ind w:firstLine="708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FC381E" w:rsidRPr="002016B3" w:rsidRDefault="00FC381E" w:rsidP="00FC381E">
      <w:pPr>
        <w:tabs>
          <w:tab w:val="center" w:pos="7200"/>
        </w:tabs>
        <w:rPr>
          <w:rFonts w:cs="Calibri"/>
          <w:sz w:val="20"/>
          <w:szCs w:val="20"/>
          <w:lang w:val="sr-Cyrl-CS"/>
        </w:rPr>
      </w:pPr>
      <w:r w:rsidRPr="002016B3">
        <w:rPr>
          <w:rFonts w:cs="Calibri"/>
          <w:color w:val="FF0000"/>
          <w:sz w:val="20"/>
          <w:szCs w:val="20"/>
          <w:lang w:val="sr-Cyrl-CS"/>
        </w:rPr>
        <w:tab/>
      </w:r>
      <w:r w:rsidRPr="002016B3">
        <w:rPr>
          <w:rFonts w:cs="Calibri"/>
          <w:sz w:val="20"/>
          <w:szCs w:val="20"/>
          <w:lang w:val="sr-Cyrl-CS"/>
        </w:rPr>
        <w:t>ПОКРАЈИНСКИ СЕКРЕТАР</w:t>
      </w:r>
    </w:p>
    <w:p w:rsidR="00FC381E" w:rsidRPr="002016B3" w:rsidRDefault="00FC381E" w:rsidP="00FC381E">
      <w:pPr>
        <w:tabs>
          <w:tab w:val="center" w:pos="7200"/>
        </w:tabs>
        <w:spacing w:after="0"/>
        <w:rPr>
          <w:rFonts w:cs="Calibri"/>
          <w:sz w:val="20"/>
          <w:szCs w:val="20"/>
          <w:lang w:val="hu-HU"/>
        </w:rPr>
      </w:pPr>
      <w:r w:rsidRPr="002016B3">
        <w:rPr>
          <w:rFonts w:cs="Calibri"/>
          <w:sz w:val="20"/>
          <w:szCs w:val="20"/>
        </w:rPr>
        <w:tab/>
        <w:t>Nyilas Mih</w:t>
      </w:r>
      <w:r w:rsidRPr="002016B3">
        <w:rPr>
          <w:rFonts w:cs="Calibri"/>
          <w:sz w:val="20"/>
          <w:szCs w:val="20"/>
          <w:lang w:val="hu-HU"/>
        </w:rPr>
        <w:t>ály</w:t>
      </w:r>
    </w:p>
    <w:p w:rsidR="00FC381E" w:rsidRPr="002016B3" w:rsidRDefault="00FC381E" w:rsidP="00FC381E">
      <w:pPr>
        <w:tabs>
          <w:tab w:val="center" w:pos="7200"/>
        </w:tabs>
        <w:spacing w:after="0"/>
        <w:rPr>
          <w:rFonts w:cs="Calibri"/>
          <w:sz w:val="20"/>
          <w:szCs w:val="20"/>
        </w:rPr>
      </w:pPr>
      <w:r w:rsidRPr="002016B3">
        <w:rPr>
          <w:rFonts w:cs="Calibri"/>
          <w:sz w:val="20"/>
          <w:szCs w:val="20"/>
        </w:rPr>
        <w:tab/>
        <w:t>(</w:t>
      </w:r>
      <w:r w:rsidRPr="002016B3">
        <w:rPr>
          <w:rFonts w:cs="Calibri"/>
          <w:sz w:val="20"/>
          <w:szCs w:val="20"/>
          <w:lang w:val="sr-Cyrl-CS"/>
        </w:rPr>
        <w:t>Михаљ Њилаш</w:t>
      </w:r>
      <w:r w:rsidRPr="002016B3">
        <w:rPr>
          <w:rFonts w:cs="Calibri"/>
          <w:sz w:val="20"/>
          <w:szCs w:val="20"/>
        </w:rPr>
        <w:t xml:space="preserve">) </w:t>
      </w:r>
    </w:p>
    <w:p w:rsidR="00FC381E" w:rsidRPr="002016B3" w:rsidRDefault="00FC381E" w:rsidP="00FC381E">
      <w:pPr>
        <w:rPr>
          <w:sz w:val="20"/>
          <w:szCs w:val="20"/>
        </w:rPr>
      </w:pPr>
    </w:p>
    <w:p w:rsidR="00FC381E" w:rsidRPr="002016B3" w:rsidRDefault="00FC381E" w:rsidP="00FC381E">
      <w:pPr>
        <w:rPr>
          <w:color w:val="FF0000"/>
          <w:sz w:val="20"/>
          <w:szCs w:val="20"/>
        </w:rPr>
      </w:pPr>
    </w:p>
    <w:p w:rsidR="00FC381E" w:rsidRPr="002016B3" w:rsidRDefault="00FC381E" w:rsidP="00FC381E">
      <w:pPr>
        <w:rPr>
          <w:color w:val="FF0000"/>
          <w:sz w:val="20"/>
          <w:szCs w:val="20"/>
        </w:rPr>
      </w:pPr>
    </w:p>
    <w:p w:rsidR="00FC381E" w:rsidRPr="002016B3" w:rsidRDefault="00FC381E" w:rsidP="00FC381E">
      <w:pPr>
        <w:rPr>
          <w:color w:val="FF0000"/>
          <w:sz w:val="20"/>
          <w:szCs w:val="20"/>
        </w:rPr>
      </w:pPr>
    </w:p>
    <w:p w:rsidR="00703D12" w:rsidRDefault="00703D12"/>
    <w:sectPr w:rsidR="00703D12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D1" w:rsidRDefault="005D599D">
      <w:pPr>
        <w:spacing w:after="0" w:line="240" w:lineRule="auto"/>
      </w:pPr>
      <w:r>
        <w:separator/>
      </w:r>
    </w:p>
  </w:endnote>
  <w:endnote w:type="continuationSeparator" w:id="0">
    <w:p w:rsidR="00684FD1" w:rsidRDefault="005D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288791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593AF1" w:rsidRPr="002D5AC3" w:rsidRDefault="007713AD">
        <w:pPr>
          <w:pStyle w:val="Footer"/>
          <w:jc w:val="center"/>
          <w:rPr>
            <w:sz w:val="20"/>
          </w:rPr>
        </w:pPr>
        <w:r w:rsidRPr="002D5AC3">
          <w:rPr>
            <w:sz w:val="20"/>
          </w:rPr>
          <w:fldChar w:fldCharType="begin"/>
        </w:r>
        <w:r w:rsidRPr="002D5AC3">
          <w:rPr>
            <w:sz w:val="20"/>
          </w:rPr>
          <w:instrText xml:space="preserve"> PAGE   \* MERGEFORMAT </w:instrText>
        </w:r>
        <w:r w:rsidRPr="002D5AC3">
          <w:rPr>
            <w:sz w:val="20"/>
          </w:rPr>
          <w:fldChar w:fldCharType="separate"/>
        </w:r>
        <w:r w:rsidR="00E36780">
          <w:rPr>
            <w:noProof/>
            <w:sz w:val="20"/>
          </w:rPr>
          <w:t>1</w:t>
        </w:r>
        <w:r w:rsidRPr="002D5AC3">
          <w:rPr>
            <w:noProof/>
            <w:sz w:val="20"/>
          </w:rPr>
          <w:fldChar w:fldCharType="end"/>
        </w:r>
      </w:p>
    </w:sdtContent>
  </w:sdt>
  <w:p w:rsidR="00593AF1" w:rsidRDefault="00E36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D1" w:rsidRDefault="005D599D">
      <w:pPr>
        <w:spacing w:after="0" w:line="240" w:lineRule="auto"/>
      </w:pPr>
      <w:r>
        <w:separator/>
      </w:r>
    </w:p>
  </w:footnote>
  <w:footnote w:type="continuationSeparator" w:id="0">
    <w:p w:rsidR="00684FD1" w:rsidRDefault="005D5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7B22"/>
    <w:multiLevelType w:val="hybridMultilevel"/>
    <w:tmpl w:val="0074A04E"/>
    <w:lvl w:ilvl="0" w:tplc="1C9E1D0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56E37BC"/>
    <w:multiLevelType w:val="hybridMultilevel"/>
    <w:tmpl w:val="55F27E52"/>
    <w:lvl w:ilvl="0" w:tplc="E78435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F2"/>
    <w:rsid w:val="001D50E1"/>
    <w:rsid w:val="005D599D"/>
    <w:rsid w:val="00684FD1"/>
    <w:rsid w:val="00703D12"/>
    <w:rsid w:val="0074449B"/>
    <w:rsid w:val="007713AD"/>
    <w:rsid w:val="00882965"/>
    <w:rsid w:val="00904E26"/>
    <w:rsid w:val="00B10515"/>
    <w:rsid w:val="00C84AF2"/>
    <w:rsid w:val="00E36780"/>
    <w:rsid w:val="00F4496E"/>
    <w:rsid w:val="00F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E00"/>
  <w15:chartTrackingRefBased/>
  <w15:docId w15:val="{F3CEC7BE-6072-4D7E-88F8-928CF3AF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81E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FC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stil2zakon">
    <w:name w:val="stil_2zakon"/>
    <w:basedOn w:val="Normal"/>
    <w:rsid w:val="00FC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stil4clan">
    <w:name w:val="stil_4clan"/>
    <w:basedOn w:val="Normal"/>
    <w:rsid w:val="00FC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ListParagraph">
    <w:name w:val="List Paragraph"/>
    <w:basedOn w:val="Normal"/>
    <w:uiPriority w:val="34"/>
    <w:qFormat/>
    <w:rsid w:val="00FC38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3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81E"/>
    <w:rPr>
      <w:lang w:val="sr-Cyrl-RS"/>
    </w:rPr>
  </w:style>
  <w:style w:type="paragraph" w:customStyle="1" w:styleId="2zakon">
    <w:name w:val="_2zakon"/>
    <w:basedOn w:val="Normal"/>
    <w:rsid w:val="00FC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0E1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Stojanov</dc:creator>
  <cp:keywords/>
  <dc:description/>
  <cp:lastModifiedBy>Tatjana Stojanov</cp:lastModifiedBy>
  <cp:revision>6</cp:revision>
  <cp:lastPrinted>2020-03-13T10:54:00Z</cp:lastPrinted>
  <dcterms:created xsi:type="dcterms:W3CDTF">2020-03-05T08:38:00Z</dcterms:created>
  <dcterms:modified xsi:type="dcterms:W3CDTF">2020-04-13T09:17:00Z</dcterms:modified>
</cp:coreProperties>
</file>